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17" w:rsidRPr="00A130CF" w:rsidRDefault="00CA6817" w:rsidP="00CA6817">
      <w:pPr>
        <w:widowControl/>
        <w:spacing w:line="301" w:lineRule="atLeast"/>
        <w:jc w:val="center"/>
        <w:outlineLvl w:val="5"/>
        <w:rPr>
          <w:rFonts w:ascii="宋体" w:cs="Tahoma"/>
          <w:b/>
          <w:bCs/>
          <w:kern w:val="0"/>
          <w:sz w:val="28"/>
          <w:szCs w:val="28"/>
        </w:rPr>
      </w:pPr>
      <w:r w:rsidRPr="007F3DB6">
        <w:rPr>
          <w:rFonts w:ascii="宋体" w:hAnsi="宋体" w:cs="Tahoma" w:hint="eastAsia"/>
          <w:b/>
          <w:bCs/>
          <w:kern w:val="0"/>
          <w:sz w:val="28"/>
          <w:szCs w:val="28"/>
        </w:rPr>
        <w:t>财通</w:t>
      </w:r>
      <w:r w:rsidRPr="00A130CF">
        <w:rPr>
          <w:rFonts w:ascii="宋体" w:hAnsi="宋体" w:cs="Tahoma" w:hint="eastAsia"/>
          <w:b/>
          <w:bCs/>
          <w:kern w:val="0"/>
          <w:sz w:val="28"/>
          <w:szCs w:val="28"/>
        </w:rPr>
        <w:t>基金管理有限公司关于旗下基金</w:t>
      </w:r>
      <w:r>
        <w:rPr>
          <w:rFonts w:ascii="宋体" w:hAnsi="宋体" w:cs="Tahoma"/>
          <w:b/>
          <w:bCs/>
          <w:kern w:val="0"/>
          <w:sz w:val="28"/>
          <w:szCs w:val="28"/>
        </w:rPr>
        <w:t>2020</w:t>
      </w:r>
      <w:r w:rsidRPr="00A130CF">
        <w:rPr>
          <w:rFonts w:ascii="宋体" w:hAnsi="宋体" w:cs="Tahoma" w:hint="eastAsia"/>
          <w:b/>
          <w:bCs/>
          <w:kern w:val="0"/>
          <w:sz w:val="28"/>
          <w:szCs w:val="28"/>
        </w:rPr>
        <w:t>年</w:t>
      </w:r>
      <w:r>
        <w:rPr>
          <w:rFonts w:ascii="宋体" w:hAnsi="宋体" w:cs="Tahoma" w:hint="eastAsia"/>
          <w:b/>
          <w:bCs/>
          <w:kern w:val="0"/>
          <w:sz w:val="28"/>
          <w:szCs w:val="28"/>
        </w:rPr>
        <w:t>半</w:t>
      </w:r>
      <w:r w:rsidRPr="00A130CF">
        <w:rPr>
          <w:rFonts w:ascii="宋体" w:hAnsi="宋体" w:cs="Tahoma" w:hint="eastAsia"/>
          <w:b/>
          <w:bCs/>
          <w:kern w:val="0"/>
          <w:sz w:val="28"/>
          <w:szCs w:val="28"/>
        </w:rPr>
        <w:t>年度资产净值的公告</w:t>
      </w:r>
    </w:p>
    <w:p w:rsidR="00CA6817" w:rsidRDefault="00CA6817" w:rsidP="00CA6817"/>
    <w:p w:rsidR="00CA6817" w:rsidRDefault="00CA6817" w:rsidP="00CA6817">
      <w:pPr>
        <w:ind w:firstLineChars="200" w:firstLine="480"/>
        <w:rPr>
          <w:rFonts w:ascii="宋体" w:hAnsi="宋体" w:cs="Tahoma" w:hint="eastAsia"/>
          <w:kern w:val="0"/>
          <w:sz w:val="24"/>
          <w:szCs w:val="24"/>
        </w:rPr>
      </w:pPr>
      <w:r w:rsidRPr="007F3DB6">
        <w:rPr>
          <w:rFonts w:ascii="宋体" w:hAnsi="宋体" w:cs="Tahoma" w:hint="eastAsia"/>
          <w:kern w:val="0"/>
          <w:sz w:val="24"/>
          <w:szCs w:val="24"/>
        </w:rPr>
        <w:t>经基金托管人核准，截至</w:t>
      </w:r>
      <w:r>
        <w:rPr>
          <w:rFonts w:ascii="宋体" w:hAnsi="宋体" w:cs="Tahoma"/>
          <w:kern w:val="0"/>
          <w:sz w:val="24"/>
          <w:szCs w:val="24"/>
        </w:rPr>
        <w:t>2020</w:t>
      </w:r>
      <w:r w:rsidRPr="00024EBB">
        <w:rPr>
          <w:rFonts w:ascii="宋体" w:hAnsi="宋体" w:cs="Tahoma"/>
          <w:kern w:val="0"/>
          <w:sz w:val="24"/>
          <w:szCs w:val="24"/>
        </w:rPr>
        <w:t>-</w:t>
      </w:r>
      <w:r>
        <w:rPr>
          <w:rFonts w:ascii="宋体" w:hAnsi="宋体" w:cs="Tahoma"/>
          <w:kern w:val="0"/>
          <w:sz w:val="24"/>
          <w:szCs w:val="24"/>
        </w:rPr>
        <w:t>06</w:t>
      </w:r>
      <w:r w:rsidRPr="00024EBB">
        <w:rPr>
          <w:rFonts w:ascii="宋体" w:hAnsi="宋体" w:cs="Tahoma"/>
          <w:kern w:val="0"/>
          <w:sz w:val="24"/>
          <w:szCs w:val="24"/>
        </w:rPr>
        <w:t>-</w:t>
      </w:r>
      <w:r>
        <w:rPr>
          <w:rFonts w:ascii="宋体" w:hAnsi="宋体" w:cs="Tahoma"/>
          <w:kern w:val="0"/>
          <w:sz w:val="24"/>
          <w:szCs w:val="24"/>
        </w:rPr>
        <w:t>30</w:t>
      </w:r>
      <w:r>
        <w:rPr>
          <w:rFonts w:ascii="宋体" w:hAnsi="宋体" w:cs="Tahoma" w:hint="eastAsia"/>
          <w:kern w:val="0"/>
          <w:sz w:val="24"/>
          <w:szCs w:val="24"/>
        </w:rPr>
        <w:t>，</w:t>
      </w:r>
      <w:r w:rsidRPr="007F3DB6">
        <w:rPr>
          <w:rFonts w:ascii="宋体" w:hAnsi="宋体" w:cs="Tahoma" w:hint="eastAsia"/>
          <w:kern w:val="0"/>
          <w:sz w:val="24"/>
          <w:szCs w:val="24"/>
        </w:rPr>
        <w:t>以下如下：</w:t>
      </w:r>
    </w:p>
    <w:tbl>
      <w:tblPr>
        <w:tblW w:w="7830" w:type="dxa"/>
        <w:tblInd w:w="113" w:type="dxa"/>
        <w:tblLook w:val="04A0"/>
      </w:tblPr>
      <w:tblGrid>
        <w:gridCol w:w="2405"/>
        <w:gridCol w:w="5425"/>
        <w:tblGridChange w:id="0">
          <w:tblGrid>
            <w:gridCol w:w="2405"/>
            <w:gridCol w:w="5425"/>
          </w:tblGrid>
        </w:tblGridChange>
      </w:tblGrid>
      <w:tr w:rsidR="00CA6817" w:rsidRPr="00024EBB" w:rsidTr="00563538">
        <w:trPr>
          <w:trHeight w:val="2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720001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</w:t>
            </w:r>
            <w:proofErr w:type="gramStart"/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通价值</w:t>
            </w:r>
            <w:proofErr w:type="gramEnd"/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动量混合型证券投资基金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7E6017">
              <w:rPr>
                <w:rFonts w:ascii="宋体" w:hAnsi="宋体" w:cs="Tahoma"/>
                <w:kern w:val="0"/>
                <w:sz w:val="24"/>
                <w:szCs w:val="24"/>
              </w:rPr>
              <w:t>3.3510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7E6017">
              <w:rPr>
                <w:rFonts w:ascii="宋体" w:hAnsi="宋体" w:cs="Tahoma"/>
                <w:kern w:val="0"/>
                <w:sz w:val="24"/>
                <w:szCs w:val="24"/>
              </w:rPr>
              <w:t>3.8220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720002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财通多策略稳健增长债券型证券投资基金A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7E6017">
              <w:rPr>
                <w:rFonts w:ascii="宋体" w:hAnsi="宋体" w:cs="Tahoma"/>
                <w:kern w:val="0"/>
                <w:sz w:val="24"/>
                <w:szCs w:val="24"/>
              </w:rPr>
              <w:t>1.0518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7E6017">
              <w:rPr>
                <w:rFonts w:ascii="宋体" w:hAnsi="宋体" w:cs="Tahoma"/>
                <w:kern w:val="0"/>
                <w:sz w:val="24"/>
                <w:szCs w:val="24"/>
              </w:rPr>
              <w:t>1.3385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CA6817" w:rsidRPr="00024EBB" w:rsidTr="00563538">
        <w:trPr>
          <w:trHeight w:val="18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003205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财通多策略稳健增长债券型证券投资基金C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7E6017">
              <w:rPr>
                <w:rFonts w:ascii="宋体" w:hAnsi="宋体" w:cs="Tahoma"/>
                <w:kern w:val="0"/>
                <w:sz w:val="24"/>
                <w:szCs w:val="24"/>
              </w:rPr>
              <w:t>1.0950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7E6017">
              <w:rPr>
                <w:rFonts w:ascii="宋体" w:hAnsi="宋体" w:cs="Tahoma"/>
                <w:kern w:val="0"/>
                <w:sz w:val="24"/>
                <w:szCs w:val="24"/>
              </w:rPr>
              <w:t>1.0987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CA6817" w:rsidRPr="00024EBB" w:rsidTr="00563538">
        <w:trPr>
          <w:trHeight w:val="20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720003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</w:t>
            </w:r>
            <w:proofErr w:type="gramStart"/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通收益</w:t>
            </w:r>
            <w:proofErr w:type="gramEnd"/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增强债券型证券投资基金A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7E6017">
              <w:rPr>
                <w:rFonts w:ascii="宋体" w:hAnsi="宋体" w:cs="Tahoma"/>
                <w:kern w:val="0"/>
                <w:sz w:val="24"/>
                <w:szCs w:val="24"/>
              </w:rPr>
              <w:t>1.2356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7E6017">
              <w:rPr>
                <w:rFonts w:ascii="宋体" w:hAnsi="宋体" w:cs="Tahoma"/>
                <w:kern w:val="0"/>
                <w:sz w:val="24"/>
                <w:szCs w:val="24"/>
              </w:rPr>
              <w:t>1.3556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003204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</w:t>
            </w:r>
            <w:proofErr w:type="gramStart"/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通收益</w:t>
            </w:r>
            <w:proofErr w:type="gramEnd"/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增强债券型证券投资基金C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7E6017">
              <w:rPr>
                <w:rFonts w:ascii="宋体" w:hAnsi="宋体" w:cs="Tahoma"/>
                <w:kern w:val="0"/>
                <w:sz w:val="24"/>
                <w:szCs w:val="24"/>
              </w:rPr>
              <w:t>1.1823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7E6017">
              <w:rPr>
                <w:rFonts w:ascii="宋体" w:hAnsi="宋体" w:cs="Tahoma"/>
                <w:kern w:val="0"/>
                <w:sz w:val="24"/>
                <w:szCs w:val="24"/>
              </w:rPr>
              <w:t>1.2543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000042</w:t>
            </w:r>
          </w:p>
        </w:tc>
      </w:tr>
      <w:tr w:rsidR="00CA6817" w:rsidRPr="00024EBB" w:rsidTr="00563538">
        <w:trPr>
          <w:trHeight w:val="44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proofErr w:type="gramStart"/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中证财通</w:t>
            </w:r>
            <w:proofErr w:type="gramEnd"/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中国可持续发展100(ECPI ESG)指数增强型证券投资基金A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7E6017">
              <w:rPr>
                <w:rFonts w:ascii="宋体" w:hAnsi="宋体" w:cs="Tahoma"/>
                <w:kern w:val="0"/>
                <w:sz w:val="24"/>
                <w:szCs w:val="24"/>
              </w:rPr>
              <w:t>1.3723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lastRenderedPageBreak/>
              <w:t>基金份额累计净值：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7E6017">
              <w:rPr>
                <w:rFonts w:ascii="宋体" w:hAnsi="宋体" w:cs="Tahoma"/>
                <w:kern w:val="0"/>
                <w:sz w:val="24"/>
                <w:szCs w:val="24"/>
              </w:rPr>
              <w:t>1.8611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上海银行股份有限公司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003184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proofErr w:type="gramStart"/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中证财通</w:t>
            </w:r>
            <w:proofErr w:type="gramEnd"/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中国可持续发展100(ECPI ESG)指数增强型证券投资基金C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1.0000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1.0000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上海银行股份有限公司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000017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财通可持续发展主题混合型证券投资基金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7E6017">
              <w:rPr>
                <w:rFonts w:ascii="宋体" w:hAnsi="宋体" w:cs="Tahoma"/>
                <w:kern w:val="0"/>
                <w:sz w:val="24"/>
                <w:szCs w:val="24"/>
              </w:rPr>
              <w:t>2.0740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7E6017">
              <w:rPr>
                <w:rFonts w:ascii="宋体" w:hAnsi="宋体" w:cs="Tahoma"/>
                <w:kern w:val="0"/>
                <w:sz w:val="24"/>
                <w:szCs w:val="24"/>
              </w:rPr>
              <w:t>3.1680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000497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</w:t>
            </w:r>
            <w:proofErr w:type="gramStart"/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通纯债</w:t>
            </w:r>
            <w:proofErr w:type="gramEnd"/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债券型证券投资基金A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7E6017">
              <w:rPr>
                <w:rFonts w:ascii="宋体" w:hAnsi="宋体" w:cs="Tahoma"/>
                <w:kern w:val="0"/>
                <w:sz w:val="24"/>
                <w:szCs w:val="24"/>
              </w:rPr>
              <w:t>1.0914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7E6017">
              <w:rPr>
                <w:rFonts w:ascii="宋体" w:hAnsi="宋体" w:cs="Tahoma"/>
                <w:kern w:val="0"/>
                <w:sz w:val="24"/>
                <w:szCs w:val="24"/>
              </w:rPr>
              <w:t>1.1669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003542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</w:t>
            </w:r>
            <w:proofErr w:type="gramStart"/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通纯债</w:t>
            </w:r>
            <w:proofErr w:type="gramEnd"/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债券型证券投资基金C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7E6017">
              <w:rPr>
                <w:rFonts w:ascii="宋体" w:hAnsi="宋体" w:cs="Tahoma"/>
                <w:kern w:val="0"/>
                <w:sz w:val="24"/>
                <w:szCs w:val="24"/>
              </w:rPr>
              <w:t>1.0807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7E6017">
              <w:rPr>
                <w:rFonts w:ascii="宋体" w:hAnsi="宋体" w:cs="Tahoma"/>
                <w:kern w:val="0"/>
                <w:sz w:val="24"/>
                <w:szCs w:val="24"/>
              </w:rPr>
              <w:t>1.1129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501001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财通多策略精选混合型证券投资基金(LOF)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7E6017">
              <w:rPr>
                <w:rFonts w:ascii="宋体" w:hAnsi="宋体" w:cs="Tahoma"/>
                <w:kern w:val="0"/>
                <w:sz w:val="24"/>
                <w:szCs w:val="24"/>
              </w:rPr>
              <w:t>1.6110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7E6017">
              <w:rPr>
                <w:rFonts w:ascii="宋体" w:hAnsi="宋体" w:cs="Tahoma"/>
                <w:kern w:val="0"/>
                <w:sz w:val="24"/>
                <w:szCs w:val="24"/>
              </w:rPr>
              <w:t>1.6110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中国光大银行股份有限公司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001480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</w:t>
            </w:r>
            <w:proofErr w:type="gramStart"/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通成长</w:t>
            </w:r>
            <w:proofErr w:type="gramEnd"/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优选混合型证券投资基金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7E6017">
              <w:rPr>
                <w:rFonts w:ascii="宋体" w:hAnsi="宋体" w:cs="Tahoma"/>
                <w:kern w:val="0"/>
                <w:sz w:val="24"/>
                <w:szCs w:val="24"/>
              </w:rPr>
              <w:t>1.7140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7E6017">
              <w:rPr>
                <w:rFonts w:ascii="宋体" w:hAnsi="宋体" w:cs="Tahoma"/>
                <w:kern w:val="0"/>
                <w:sz w:val="24"/>
                <w:szCs w:val="24"/>
              </w:rPr>
              <w:t>1.7140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501015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财通多策略升级混合型证券投资基金(LOF)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74364">
              <w:rPr>
                <w:rFonts w:ascii="宋体" w:hAnsi="宋体" w:cs="Tahoma"/>
                <w:kern w:val="0"/>
                <w:sz w:val="24"/>
                <w:szCs w:val="24"/>
              </w:rPr>
              <w:t>1.0280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74364">
              <w:rPr>
                <w:rFonts w:ascii="宋体" w:hAnsi="宋体" w:cs="Tahoma"/>
                <w:kern w:val="0"/>
                <w:sz w:val="24"/>
                <w:szCs w:val="24"/>
              </w:rPr>
              <w:t>1.0280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501026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财通多策略福享混合型证券投资基金(LOF)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74364">
              <w:rPr>
                <w:rFonts w:ascii="宋体" w:hAnsi="宋体" w:cs="Tahoma"/>
                <w:kern w:val="0"/>
                <w:sz w:val="24"/>
                <w:szCs w:val="24"/>
              </w:rPr>
              <w:t>0.9619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74364">
              <w:rPr>
                <w:rFonts w:ascii="宋体" w:hAnsi="宋体" w:cs="Tahoma"/>
                <w:kern w:val="0"/>
                <w:sz w:val="24"/>
                <w:szCs w:val="24"/>
              </w:rPr>
              <w:t>0.9619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中国农业银行股份有限公司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501028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财通多策略福瑞混合型发起式证券投资基金（LOF）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74364">
              <w:rPr>
                <w:rFonts w:ascii="宋体" w:hAnsi="宋体" w:cs="Tahoma"/>
                <w:kern w:val="0"/>
                <w:sz w:val="24"/>
                <w:szCs w:val="24"/>
              </w:rPr>
              <w:t>1.3045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74364">
              <w:rPr>
                <w:rFonts w:ascii="宋体" w:hAnsi="宋体" w:cs="Tahoma"/>
                <w:kern w:val="0"/>
                <w:sz w:val="24"/>
                <w:szCs w:val="24"/>
              </w:rPr>
              <w:t>1.3045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501032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财通福</w:t>
            </w:r>
            <w:proofErr w:type="gramStart"/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盛定增</w:t>
            </w:r>
            <w:proofErr w:type="gramEnd"/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定期开放灵活配置混合型发起式证券投资基金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74364">
              <w:rPr>
                <w:rFonts w:ascii="宋体" w:hAnsi="宋体" w:cs="Tahoma"/>
                <w:kern w:val="0"/>
                <w:sz w:val="24"/>
                <w:szCs w:val="24"/>
              </w:rPr>
              <w:t>0.9526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74364">
              <w:rPr>
                <w:rFonts w:ascii="宋体" w:hAnsi="宋体" w:cs="Tahoma"/>
                <w:kern w:val="0"/>
                <w:sz w:val="24"/>
                <w:szCs w:val="24"/>
              </w:rPr>
              <w:t>0.9526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501046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财通多策略福</w:t>
            </w:r>
            <w:proofErr w:type="gramStart"/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鑫</w:t>
            </w:r>
            <w:proofErr w:type="gramEnd"/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定期开放灵活配置混合型发起式证券投资基金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74364">
              <w:rPr>
                <w:rFonts w:ascii="宋体" w:hAnsi="宋体" w:cs="Tahoma"/>
                <w:kern w:val="0"/>
                <w:sz w:val="24"/>
                <w:szCs w:val="24"/>
              </w:rPr>
              <w:t>2.0170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74364">
              <w:rPr>
                <w:rFonts w:ascii="宋体" w:hAnsi="宋体" w:cs="Tahoma"/>
                <w:kern w:val="0"/>
                <w:sz w:val="24"/>
                <w:szCs w:val="24"/>
              </w:rPr>
              <w:t>2.0170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501055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财通多策略福佑定期开放灵活配置混合型发起式证券投资基金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74364">
              <w:rPr>
                <w:rFonts w:ascii="宋体" w:hAnsi="宋体" w:cs="Tahoma"/>
                <w:kern w:val="0"/>
                <w:sz w:val="24"/>
                <w:szCs w:val="24"/>
              </w:rPr>
              <w:t>1.0488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74364">
              <w:rPr>
                <w:rFonts w:ascii="宋体" w:hAnsi="宋体" w:cs="Tahoma"/>
                <w:kern w:val="0"/>
                <w:sz w:val="24"/>
                <w:szCs w:val="24"/>
              </w:rPr>
              <w:t>1.0488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中国农业银行股份有限公司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005851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财通新视野灵活配置混合型证券投资基金A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74364">
              <w:rPr>
                <w:rFonts w:ascii="宋体" w:hAnsi="宋体" w:cs="Tahoma"/>
                <w:kern w:val="0"/>
                <w:sz w:val="24"/>
                <w:szCs w:val="24"/>
              </w:rPr>
              <w:t>1.4007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74364">
              <w:rPr>
                <w:rFonts w:ascii="宋体" w:hAnsi="宋体" w:cs="Tahoma"/>
                <w:kern w:val="0"/>
                <w:sz w:val="24"/>
                <w:szCs w:val="24"/>
              </w:rPr>
              <w:t>1.4007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005959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财通新视野灵活配置混合型证券投资基金C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74364">
              <w:rPr>
                <w:rFonts w:ascii="宋体" w:hAnsi="宋体" w:cs="Tahoma"/>
                <w:kern w:val="0"/>
                <w:sz w:val="24"/>
                <w:szCs w:val="24"/>
              </w:rPr>
              <w:t>1.3782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74364">
              <w:rPr>
                <w:rFonts w:ascii="宋体" w:hAnsi="宋体" w:cs="Tahoma"/>
                <w:kern w:val="0"/>
                <w:sz w:val="24"/>
                <w:szCs w:val="24"/>
              </w:rPr>
              <w:t>1.3782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005854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财通汇</w:t>
            </w:r>
            <w:proofErr w:type="gramStart"/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利纯债</w:t>
            </w:r>
            <w:proofErr w:type="gramEnd"/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债券型证券投资基金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74364">
              <w:rPr>
                <w:rFonts w:ascii="宋体" w:hAnsi="宋体" w:cs="Tahoma"/>
                <w:kern w:val="0"/>
                <w:sz w:val="24"/>
                <w:szCs w:val="24"/>
              </w:rPr>
              <w:t>1.0523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74364">
              <w:rPr>
                <w:rFonts w:ascii="宋体" w:hAnsi="宋体" w:cs="Tahoma"/>
                <w:kern w:val="0"/>
                <w:sz w:val="24"/>
                <w:szCs w:val="24"/>
              </w:rPr>
              <w:t>1.1011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江苏银行股份有限公司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006157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财通量</w:t>
            </w:r>
            <w:proofErr w:type="gramStart"/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化核心优选</w:t>
            </w:r>
            <w:proofErr w:type="gramEnd"/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混合型证券投资基金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74364">
              <w:rPr>
                <w:rFonts w:ascii="宋体" w:hAnsi="宋体" w:cs="Tahoma"/>
                <w:kern w:val="0"/>
                <w:sz w:val="24"/>
                <w:szCs w:val="24"/>
              </w:rPr>
              <w:t>1.5326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74364">
              <w:rPr>
                <w:rFonts w:ascii="宋体" w:hAnsi="宋体" w:cs="Tahoma"/>
                <w:kern w:val="0"/>
                <w:sz w:val="24"/>
                <w:szCs w:val="24"/>
              </w:rPr>
              <w:t>1.5326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005853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</w:t>
            </w:r>
            <w:proofErr w:type="gramStart"/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通聚利纯债</w:t>
            </w:r>
            <w:proofErr w:type="gramEnd"/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债券型证券投资基金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74364">
              <w:rPr>
                <w:rFonts w:ascii="宋体" w:hAnsi="宋体" w:cs="Tahoma"/>
                <w:kern w:val="0"/>
                <w:sz w:val="24"/>
                <w:szCs w:val="24"/>
              </w:rPr>
              <w:t>1.0634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74364">
              <w:rPr>
                <w:rFonts w:ascii="宋体" w:hAnsi="宋体" w:cs="Tahoma"/>
                <w:kern w:val="0"/>
                <w:sz w:val="24"/>
                <w:szCs w:val="24"/>
              </w:rPr>
              <w:t>1.0695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江苏银行股份有限公司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006502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财通集成电路产业股票型证券投资基金A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74364">
              <w:rPr>
                <w:rFonts w:ascii="宋体" w:hAnsi="宋体" w:cs="Tahoma"/>
                <w:kern w:val="0"/>
                <w:sz w:val="24"/>
                <w:szCs w:val="24"/>
              </w:rPr>
              <w:t>1.7769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74364">
              <w:rPr>
                <w:rFonts w:ascii="宋体" w:hAnsi="宋体" w:cs="Tahoma"/>
                <w:kern w:val="0"/>
                <w:sz w:val="24"/>
                <w:szCs w:val="24"/>
              </w:rPr>
              <w:t>1.7769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006503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财通集成电路产业股票型证券投资基金C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74364">
              <w:rPr>
                <w:rFonts w:ascii="宋体" w:hAnsi="宋体" w:cs="Tahoma"/>
                <w:kern w:val="0"/>
                <w:sz w:val="24"/>
                <w:szCs w:val="24"/>
              </w:rPr>
              <w:t>1.7546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74364">
              <w:rPr>
                <w:rFonts w:ascii="宋体" w:hAnsi="宋体" w:cs="Tahoma"/>
                <w:kern w:val="0"/>
                <w:sz w:val="24"/>
                <w:szCs w:val="24"/>
              </w:rPr>
              <w:t>1.7546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005850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财通量化价值优选灵活配置混合型证券投资基金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74364">
              <w:rPr>
                <w:rFonts w:ascii="宋体" w:hAnsi="宋体" w:cs="Tahoma"/>
                <w:kern w:val="0"/>
                <w:sz w:val="24"/>
                <w:szCs w:val="24"/>
              </w:rPr>
              <w:t>1.2605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74364">
              <w:rPr>
                <w:rFonts w:ascii="宋体" w:hAnsi="宋体" w:cs="Tahoma"/>
                <w:kern w:val="0"/>
                <w:sz w:val="24"/>
                <w:szCs w:val="24"/>
              </w:rPr>
              <w:t>1.2605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中国光大银行股份有限公司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006522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财通新兴蓝筹混合型证券投资基金A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74364">
              <w:rPr>
                <w:rFonts w:ascii="宋体" w:hAnsi="宋体" w:cs="Tahoma"/>
                <w:kern w:val="0"/>
                <w:sz w:val="24"/>
                <w:szCs w:val="24"/>
              </w:rPr>
              <w:t>1.3789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74364">
              <w:rPr>
                <w:rFonts w:ascii="宋体" w:hAnsi="宋体" w:cs="Tahoma"/>
                <w:kern w:val="0"/>
                <w:sz w:val="24"/>
                <w:szCs w:val="24"/>
              </w:rPr>
              <w:t>1.3789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006523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财通新兴蓝筹混合型证券投资基金C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74364">
              <w:rPr>
                <w:rFonts w:ascii="宋体" w:hAnsi="宋体" w:cs="Tahoma"/>
                <w:kern w:val="0"/>
                <w:sz w:val="24"/>
                <w:szCs w:val="24"/>
              </w:rPr>
              <w:t>1.3640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74364">
              <w:rPr>
                <w:rFonts w:ascii="宋体" w:hAnsi="宋体" w:cs="Tahoma"/>
                <w:kern w:val="0"/>
                <w:sz w:val="24"/>
                <w:szCs w:val="24"/>
              </w:rPr>
              <w:t>1.3640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006965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</w:t>
            </w:r>
            <w:proofErr w:type="gramStart"/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安瑞短债</w:t>
            </w:r>
            <w:proofErr w:type="gramEnd"/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债券型证券投资基金A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74364">
              <w:rPr>
                <w:rFonts w:ascii="宋体" w:hAnsi="宋体" w:cs="Tahoma"/>
                <w:kern w:val="0"/>
                <w:sz w:val="24"/>
                <w:szCs w:val="24"/>
              </w:rPr>
              <w:t>1.0395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74364">
              <w:rPr>
                <w:rFonts w:ascii="宋体" w:hAnsi="宋体" w:cs="Tahoma"/>
                <w:kern w:val="0"/>
                <w:sz w:val="24"/>
                <w:szCs w:val="24"/>
              </w:rPr>
              <w:t>1.0465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006966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</w:t>
            </w:r>
            <w:proofErr w:type="gramStart"/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安瑞短债</w:t>
            </w:r>
            <w:proofErr w:type="gramEnd"/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债券型证券投资基金C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74364">
              <w:rPr>
                <w:rFonts w:ascii="宋体" w:hAnsi="宋体" w:cs="Tahoma"/>
                <w:kern w:val="0"/>
                <w:sz w:val="24"/>
                <w:szCs w:val="24"/>
              </w:rPr>
              <w:t>1.0348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74364">
              <w:rPr>
                <w:rFonts w:ascii="宋体" w:hAnsi="宋体" w:cs="Tahoma"/>
                <w:kern w:val="0"/>
                <w:sz w:val="24"/>
                <w:szCs w:val="24"/>
              </w:rPr>
              <w:t>1.0411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006658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财通中证香港红利等</w:t>
            </w:r>
            <w:proofErr w:type="gramStart"/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权投资</w:t>
            </w:r>
            <w:proofErr w:type="gramEnd"/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指数型证券投资基金A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74364">
              <w:rPr>
                <w:rFonts w:ascii="宋体" w:hAnsi="宋体" w:cs="Tahoma"/>
                <w:kern w:val="0"/>
                <w:sz w:val="24"/>
                <w:szCs w:val="24"/>
              </w:rPr>
              <w:t>0.9115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74364">
              <w:rPr>
                <w:rFonts w:ascii="宋体" w:hAnsi="宋体" w:cs="Tahoma"/>
                <w:kern w:val="0"/>
                <w:sz w:val="24"/>
                <w:szCs w:val="24"/>
              </w:rPr>
              <w:t>0.9115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中国农业银行股份有限公司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006659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财通中证香港红利等</w:t>
            </w:r>
            <w:proofErr w:type="gramStart"/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权投资</w:t>
            </w:r>
            <w:proofErr w:type="gramEnd"/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指数型证券投资基金C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74364">
              <w:rPr>
                <w:rFonts w:ascii="宋体" w:hAnsi="宋体" w:cs="Tahoma"/>
                <w:kern w:val="0"/>
                <w:sz w:val="24"/>
                <w:szCs w:val="24"/>
              </w:rPr>
              <w:t>0.9082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74364">
              <w:rPr>
                <w:rFonts w:ascii="宋体" w:hAnsi="宋体" w:cs="Tahoma"/>
                <w:kern w:val="0"/>
                <w:sz w:val="24"/>
                <w:szCs w:val="24"/>
              </w:rPr>
              <w:t>0.9082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中国农业银行股份有限公司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74364">
              <w:rPr>
                <w:rFonts w:ascii="宋体" w:hAnsi="宋体" w:cs="Tahoma"/>
                <w:kern w:val="0"/>
                <w:sz w:val="24"/>
                <w:szCs w:val="24"/>
              </w:rPr>
              <w:t>501085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74364">
              <w:rPr>
                <w:rFonts w:ascii="宋体" w:hAnsi="宋体" w:cs="Tahoma" w:hint="eastAsia"/>
                <w:kern w:val="0"/>
                <w:sz w:val="24"/>
                <w:szCs w:val="24"/>
              </w:rPr>
              <w:t>财通</w:t>
            </w:r>
            <w:proofErr w:type="gramStart"/>
            <w:r w:rsidRPr="00274364">
              <w:rPr>
                <w:rFonts w:ascii="宋体" w:hAnsi="宋体" w:cs="Tahoma" w:hint="eastAsia"/>
                <w:kern w:val="0"/>
                <w:sz w:val="24"/>
                <w:szCs w:val="24"/>
              </w:rPr>
              <w:t>科创主题</w:t>
            </w:r>
            <w:proofErr w:type="gramEnd"/>
            <w:r w:rsidRPr="00274364">
              <w:rPr>
                <w:rFonts w:ascii="宋体" w:hAnsi="宋体" w:cs="Tahoma" w:hint="eastAsia"/>
                <w:kern w:val="0"/>
                <w:sz w:val="24"/>
                <w:szCs w:val="24"/>
              </w:rPr>
              <w:t>3年封闭运作灵活配置混合型证券投资基金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74364">
              <w:rPr>
                <w:rFonts w:ascii="宋体" w:hAnsi="宋体" w:cs="Tahoma"/>
                <w:kern w:val="0"/>
                <w:sz w:val="24"/>
                <w:szCs w:val="24"/>
              </w:rPr>
              <w:t>1.3896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74364">
              <w:rPr>
                <w:rFonts w:ascii="宋体" w:hAnsi="宋体" w:cs="Tahoma"/>
                <w:kern w:val="0"/>
                <w:sz w:val="24"/>
                <w:szCs w:val="24"/>
              </w:rPr>
              <w:t>1.3896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83F2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83F2B">
              <w:rPr>
                <w:rFonts w:ascii="宋体" w:hAnsi="宋体" w:cs="Tahoma" w:hint="eastAsia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83F2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83F2B">
              <w:rPr>
                <w:rFonts w:ascii="宋体" w:hAnsi="宋体" w:cs="Tahoma"/>
                <w:kern w:val="0"/>
                <w:sz w:val="24"/>
                <w:szCs w:val="24"/>
              </w:rPr>
              <w:t>007087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83F2B">
              <w:rPr>
                <w:rFonts w:ascii="宋体" w:hAnsi="宋体" w:cs="Tahoma" w:hint="eastAsia"/>
                <w:kern w:val="0"/>
                <w:sz w:val="24"/>
                <w:szCs w:val="24"/>
              </w:rPr>
              <w:t>财通</w:t>
            </w:r>
            <w:proofErr w:type="gramStart"/>
            <w:r w:rsidRPr="00283F2B">
              <w:rPr>
                <w:rFonts w:ascii="宋体" w:hAnsi="宋体" w:cs="Tahoma" w:hint="eastAsia"/>
                <w:kern w:val="0"/>
                <w:sz w:val="24"/>
                <w:szCs w:val="24"/>
              </w:rPr>
              <w:t>景利纯债</w:t>
            </w:r>
            <w:proofErr w:type="gramEnd"/>
            <w:r w:rsidRPr="00283F2B">
              <w:rPr>
                <w:rFonts w:ascii="宋体" w:hAnsi="宋体" w:cs="Tahoma" w:hint="eastAsia"/>
                <w:kern w:val="0"/>
                <w:sz w:val="24"/>
                <w:szCs w:val="24"/>
              </w:rPr>
              <w:t>债券型证券投资基金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83F2B">
              <w:rPr>
                <w:rFonts w:ascii="宋体" w:hAnsi="宋体" w:cs="Tahoma"/>
                <w:kern w:val="0"/>
                <w:sz w:val="24"/>
                <w:szCs w:val="24"/>
              </w:rPr>
              <w:t>1.0276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83F2B">
              <w:rPr>
                <w:rFonts w:ascii="宋体" w:hAnsi="宋体" w:cs="Tahoma"/>
                <w:kern w:val="0"/>
                <w:sz w:val="24"/>
                <w:szCs w:val="24"/>
              </w:rPr>
              <w:t>1.0276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83F2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59317D">
              <w:rPr>
                <w:rFonts w:ascii="宋体" w:hAnsi="宋体" w:cs="Tahoma" w:hint="eastAsia"/>
                <w:kern w:val="0"/>
                <w:sz w:val="24"/>
                <w:szCs w:val="24"/>
              </w:rPr>
              <w:t>徽商银行股份有限公司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83F2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83F2B">
              <w:rPr>
                <w:rFonts w:ascii="宋体" w:hAnsi="宋体" w:cs="Tahoma"/>
                <w:kern w:val="0"/>
                <w:sz w:val="24"/>
                <w:szCs w:val="24"/>
              </w:rPr>
              <w:t>007554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83F2B">
              <w:rPr>
                <w:rFonts w:ascii="宋体" w:hAnsi="宋体" w:cs="Tahoma" w:hint="eastAsia"/>
                <w:kern w:val="0"/>
                <w:sz w:val="24"/>
                <w:szCs w:val="24"/>
              </w:rPr>
              <w:t>财</w:t>
            </w:r>
            <w:proofErr w:type="gramStart"/>
            <w:r w:rsidRPr="00283F2B">
              <w:rPr>
                <w:rFonts w:ascii="宋体" w:hAnsi="宋体" w:cs="Tahoma" w:hint="eastAsia"/>
                <w:kern w:val="0"/>
                <w:sz w:val="24"/>
                <w:szCs w:val="24"/>
              </w:rPr>
              <w:t>通恒利纯债</w:t>
            </w:r>
            <w:proofErr w:type="gramEnd"/>
            <w:r w:rsidRPr="00283F2B">
              <w:rPr>
                <w:rFonts w:ascii="宋体" w:hAnsi="宋体" w:cs="Tahoma" w:hint="eastAsia"/>
                <w:kern w:val="0"/>
                <w:sz w:val="24"/>
                <w:szCs w:val="24"/>
              </w:rPr>
              <w:t>债券型证券投资基金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83F2B">
              <w:rPr>
                <w:rFonts w:ascii="宋体" w:hAnsi="宋体" w:cs="Tahoma"/>
                <w:kern w:val="0"/>
                <w:sz w:val="24"/>
                <w:szCs w:val="24"/>
              </w:rPr>
              <w:t>1.0155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83F2B">
              <w:rPr>
                <w:rFonts w:ascii="宋体" w:hAnsi="宋体" w:cs="Tahoma"/>
                <w:kern w:val="0"/>
                <w:sz w:val="24"/>
                <w:szCs w:val="24"/>
              </w:rPr>
              <w:t>1.0155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83F2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59317D">
              <w:rPr>
                <w:rFonts w:ascii="宋体" w:hAnsi="宋体" w:cs="Tahoma" w:hint="eastAsia"/>
                <w:kern w:val="0"/>
                <w:sz w:val="24"/>
                <w:szCs w:val="24"/>
              </w:rPr>
              <w:t>徽商银行股份有限公司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83F2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83F2B">
              <w:rPr>
                <w:rFonts w:ascii="宋体" w:hAnsi="宋体" w:cs="Tahoma"/>
                <w:kern w:val="0"/>
                <w:sz w:val="24"/>
                <w:szCs w:val="24"/>
              </w:rPr>
              <w:t>007756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83F2B">
              <w:rPr>
                <w:rFonts w:ascii="宋体" w:hAnsi="宋体" w:cs="Tahoma" w:hint="eastAsia"/>
                <w:kern w:val="0"/>
                <w:sz w:val="24"/>
                <w:szCs w:val="24"/>
              </w:rPr>
              <w:t>财</w:t>
            </w:r>
            <w:proofErr w:type="gramStart"/>
            <w:r w:rsidRPr="00283F2B">
              <w:rPr>
                <w:rFonts w:ascii="宋体" w:hAnsi="宋体" w:cs="Tahoma" w:hint="eastAsia"/>
                <w:kern w:val="0"/>
                <w:sz w:val="24"/>
                <w:szCs w:val="24"/>
              </w:rPr>
              <w:t>通久利三个月</w:t>
            </w:r>
            <w:proofErr w:type="gramEnd"/>
            <w:r w:rsidRPr="00283F2B">
              <w:rPr>
                <w:rFonts w:ascii="宋体" w:hAnsi="宋体" w:cs="Tahoma" w:hint="eastAsia"/>
                <w:kern w:val="0"/>
                <w:sz w:val="24"/>
                <w:szCs w:val="24"/>
              </w:rPr>
              <w:t>定期开放债券型发起式证券投资基金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83F2B">
              <w:rPr>
                <w:rFonts w:ascii="宋体" w:hAnsi="宋体" w:cs="Tahoma"/>
                <w:kern w:val="0"/>
                <w:sz w:val="24"/>
                <w:szCs w:val="24"/>
              </w:rPr>
              <w:t>1.0294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83F2B">
              <w:rPr>
                <w:rFonts w:ascii="宋体" w:hAnsi="宋体" w:cs="Tahoma"/>
                <w:kern w:val="0"/>
                <w:sz w:val="24"/>
                <w:szCs w:val="24"/>
              </w:rPr>
              <w:t>1.0294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83F2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59317D">
              <w:rPr>
                <w:rFonts w:ascii="宋体" w:hAnsi="宋体" w:cs="Tahoma" w:hint="eastAsia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83F2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83F2B">
              <w:rPr>
                <w:rFonts w:ascii="宋体" w:hAnsi="宋体" w:cs="Tahoma"/>
                <w:kern w:val="0"/>
                <w:sz w:val="24"/>
                <w:szCs w:val="24"/>
              </w:rPr>
              <w:t>008678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283F2B" w:rsidRDefault="00CA6817" w:rsidP="00563538">
            <w:pPr>
              <w:widowControl/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83F2B">
              <w:rPr>
                <w:rFonts w:ascii="宋体" w:hAnsi="宋体" w:cs="Tahoma" w:hint="eastAsia"/>
                <w:kern w:val="0"/>
                <w:sz w:val="24"/>
                <w:szCs w:val="24"/>
              </w:rPr>
              <w:t>财</w:t>
            </w:r>
            <w:proofErr w:type="gramStart"/>
            <w:r w:rsidRPr="00283F2B">
              <w:rPr>
                <w:rFonts w:ascii="宋体" w:hAnsi="宋体" w:cs="Tahoma" w:hint="eastAsia"/>
                <w:kern w:val="0"/>
                <w:sz w:val="24"/>
                <w:szCs w:val="24"/>
              </w:rPr>
              <w:t>通兴利纯债</w:t>
            </w:r>
            <w:proofErr w:type="gramEnd"/>
            <w:r w:rsidRPr="00283F2B">
              <w:rPr>
                <w:rFonts w:ascii="宋体" w:hAnsi="宋体" w:cs="Tahoma" w:hint="eastAsia"/>
                <w:kern w:val="0"/>
                <w:sz w:val="24"/>
                <w:szCs w:val="24"/>
              </w:rPr>
              <w:t>12个月定期开放债券型发起式证券投资基金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83F2B">
              <w:rPr>
                <w:rFonts w:ascii="宋体" w:hAnsi="宋体" w:cs="Tahoma"/>
                <w:kern w:val="0"/>
                <w:sz w:val="24"/>
                <w:szCs w:val="24"/>
              </w:rPr>
              <w:t>0.9935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83F2B">
              <w:rPr>
                <w:rFonts w:ascii="宋体" w:hAnsi="宋体" w:cs="Tahoma"/>
                <w:kern w:val="0"/>
                <w:sz w:val="24"/>
                <w:szCs w:val="24"/>
              </w:rPr>
              <w:t>0.9935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83F2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59317D">
              <w:rPr>
                <w:rFonts w:ascii="宋体" w:hAnsi="宋体" w:cs="Tahoma" w:hint="eastAsia"/>
                <w:kern w:val="0"/>
                <w:sz w:val="24"/>
                <w:szCs w:val="24"/>
              </w:rPr>
              <w:t>招商银行股份有限公司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83F2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83F2B">
              <w:rPr>
                <w:rFonts w:ascii="宋体" w:hAnsi="宋体" w:cs="Tahoma"/>
                <w:kern w:val="0"/>
                <w:sz w:val="24"/>
                <w:szCs w:val="24"/>
              </w:rPr>
              <w:t>008575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83F2B">
              <w:rPr>
                <w:rFonts w:ascii="宋体" w:hAnsi="宋体" w:cs="Tahoma" w:hint="eastAsia"/>
                <w:kern w:val="0"/>
                <w:sz w:val="24"/>
                <w:szCs w:val="24"/>
              </w:rPr>
              <w:t>财</w:t>
            </w:r>
            <w:proofErr w:type="gramStart"/>
            <w:r w:rsidRPr="00283F2B">
              <w:rPr>
                <w:rFonts w:ascii="宋体" w:hAnsi="宋体" w:cs="Tahoma" w:hint="eastAsia"/>
                <w:kern w:val="0"/>
                <w:sz w:val="24"/>
                <w:szCs w:val="24"/>
              </w:rPr>
              <w:t>通裕惠</w:t>
            </w:r>
            <w:proofErr w:type="gramEnd"/>
            <w:r w:rsidRPr="00283F2B">
              <w:rPr>
                <w:rFonts w:ascii="宋体" w:hAnsi="宋体" w:cs="Tahoma" w:hint="eastAsia"/>
                <w:kern w:val="0"/>
                <w:sz w:val="24"/>
                <w:szCs w:val="24"/>
              </w:rPr>
              <w:t>63个月定期开放债券型证券投资基金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83F2B">
              <w:rPr>
                <w:rFonts w:ascii="宋体" w:hAnsi="宋体" w:cs="Tahoma"/>
                <w:kern w:val="0"/>
                <w:sz w:val="24"/>
                <w:szCs w:val="24"/>
              </w:rPr>
              <w:t>1.0094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83F2B">
              <w:rPr>
                <w:rFonts w:ascii="宋体" w:hAnsi="宋体" w:cs="Tahoma"/>
                <w:kern w:val="0"/>
                <w:sz w:val="24"/>
                <w:szCs w:val="24"/>
              </w:rPr>
              <w:t>1.0094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83F2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416C5">
              <w:rPr>
                <w:rFonts w:ascii="宋体" w:hAnsi="宋体" w:cs="Tahoma" w:hint="eastAsia"/>
                <w:kern w:val="0"/>
                <w:sz w:val="24"/>
                <w:szCs w:val="24"/>
              </w:rPr>
              <w:t>上海浦东发展银行股份有限公司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83F2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83F2B">
              <w:rPr>
                <w:rFonts w:ascii="宋体" w:hAnsi="宋体" w:cs="Tahoma"/>
                <w:kern w:val="0"/>
                <w:sz w:val="24"/>
                <w:szCs w:val="24"/>
              </w:rPr>
              <w:t>009062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83F2B">
              <w:rPr>
                <w:rFonts w:ascii="宋体" w:hAnsi="宋体" w:cs="Tahoma" w:hint="eastAsia"/>
                <w:kern w:val="0"/>
                <w:sz w:val="24"/>
                <w:szCs w:val="24"/>
              </w:rPr>
              <w:t>财通智慧成长混合型证券投资基金A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83F2B">
              <w:rPr>
                <w:rFonts w:ascii="宋体" w:hAnsi="宋体" w:cs="Tahoma"/>
                <w:kern w:val="0"/>
                <w:sz w:val="24"/>
                <w:szCs w:val="24"/>
              </w:rPr>
              <w:t>1.1166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83F2B">
              <w:rPr>
                <w:rFonts w:ascii="宋体" w:hAnsi="宋体" w:cs="Tahoma"/>
                <w:kern w:val="0"/>
                <w:sz w:val="24"/>
                <w:szCs w:val="24"/>
              </w:rPr>
              <w:t>1.1166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83F2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416C5">
              <w:rPr>
                <w:rFonts w:ascii="宋体" w:hAnsi="宋体" w:cs="Tahoma" w:hint="eastAsia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83F2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83F2B">
              <w:rPr>
                <w:rFonts w:ascii="宋体" w:hAnsi="宋体" w:cs="Tahoma"/>
                <w:kern w:val="0"/>
                <w:sz w:val="24"/>
                <w:szCs w:val="24"/>
              </w:rPr>
              <w:t>009063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83F2B">
              <w:rPr>
                <w:rFonts w:ascii="宋体" w:hAnsi="宋体" w:cs="Tahoma" w:hint="eastAsia"/>
                <w:kern w:val="0"/>
                <w:sz w:val="24"/>
                <w:szCs w:val="24"/>
              </w:rPr>
              <w:t>财通智慧成长混合型证券投资基金C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83F2B">
              <w:rPr>
                <w:rFonts w:ascii="宋体" w:hAnsi="宋体" w:cs="Tahoma"/>
                <w:kern w:val="0"/>
                <w:sz w:val="24"/>
                <w:szCs w:val="24"/>
              </w:rPr>
              <w:t>1.1144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83F2B">
              <w:rPr>
                <w:rFonts w:ascii="宋体" w:hAnsi="宋体" w:cs="Tahoma"/>
                <w:kern w:val="0"/>
                <w:sz w:val="24"/>
                <w:szCs w:val="24"/>
              </w:rPr>
              <w:t>1.1144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83F2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416C5">
              <w:rPr>
                <w:rFonts w:ascii="宋体" w:hAnsi="宋体" w:cs="Tahoma" w:hint="eastAsia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83F2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83F2B">
              <w:rPr>
                <w:rFonts w:ascii="宋体" w:hAnsi="宋体" w:cs="Tahoma"/>
                <w:kern w:val="0"/>
                <w:sz w:val="24"/>
                <w:szCs w:val="24"/>
              </w:rPr>
              <w:t>006967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83F2B">
              <w:rPr>
                <w:rFonts w:ascii="宋体" w:hAnsi="宋体" w:cs="Tahoma" w:hint="eastAsia"/>
                <w:kern w:val="0"/>
                <w:sz w:val="24"/>
                <w:szCs w:val="24"/>
              </w:rPr>
              <w:t>财通行业龙头精选混合型证券投资基金A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83F2B">
              <w:rPr>
                <w:rFonts w:ascii="宋体" w:hAnsi="宋体" w:cs="Tahoma"/>
                <w:kern w:val="0"/>
                <w:sz w:val="24"/>
                <w:szCs w:val="24"/>
              </w:rPr>
              <w:t>1.1719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83F2B">
              <w:rPr>
                <w:rFonts w:ascii="宋体" w:hAnsi="宋体" w:cs="Tahoma"/>
                <w:kern w:val="0"/>
                <w:sz w:val="24"/>
                <w:szCs w:val="24"/>
              </w:rPr>
              <w:t>1.1719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83F2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416C5">
              <w:rPr>
                <w:rFonts w:ascii="宋体" w:hAnsi="宋体" w:cs="Tahoma" w:hint="eastAsia"/>
                <w:kern w:val="0"/>
                <w:sz w:val="24"/>
                <w:szCs w:val="24"/>
              </w:rPr>
              <w:t>中国农业银行股份有限公司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83F2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64578F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105C58">
              <w:rPr>
                <w:rFonts w:ascii="宋体" w:hAnsi="宋体" w:cs="Tahoma"/>
                <w:kern w:val="0"/>
                <w:sz w:val="24"/>
                <w:szCs w:val="24"/>
              </w:rPr>
              <w:t>006968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64578F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105C58">
              <w:rPr>
                <w:rFonts w:ascii="宋体" w:hAnsi="宋体" w:cs="Tahoma" w:hint="eastAsia"/>
                <w:kern w:val="0"/>
                <w:sz w:val="24"/>
                <w:szCs w:val="24"/>
              </w:rPr>
              <w:t>财通行业龙头精选混合型证券投资基金C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105C58">
              <w:rPr>
                <w:rFonts w:ascii="宋体" w:hAnsi="宋体" w:cs="Tahoma"/>
                <w:kern w:val="0"/>
                <w:sz w:val="24"/>
                <w:szCs w:val="24"/>
              </w:rPr>
              <w:t>1.1708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105C58">
              <w:rPr>
                <w:rFonts w:ascii="宋体" w:hAnsi="宋体" w:cs="Tahoma"/>
                <w:kern w:val="0"/>
                <w:sz w:val="24"/>
                <w:szCs w:val="24"/>
              </w:rPr>
              <w:t>1.1708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105C58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105C58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416C5">
              <w:rPr>
                <w:rFonts w:ascii="宋体" w:hAnsi="宋体" w:cs="Tahoma" w:hint="eastAsia"/>
                <w:kern w:val="0"/>
                <w:sz w:val="24"/>
                <w:szCs w:val="24"/>
              </w:rPr>
              <w:t>中国农业银行股份有限公司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283F2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002957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财通财通宝货币A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基金万分收益：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105C58">
              <w:rPr>
                <w:rFonts w:ascii="宋体" w:hAnsi="宋体" w:cs="Tahoma"/>
                <w:kern w:val="0"/>
                <w:sz w:val="24"/>
                <w:szCs w:val="24"/>
              </w:rPr>
              <w:t>0.4687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基金七日收益率:：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9C15AB">
              <w:rPr>
                <w:rFonts w:ascii="宋体" w:hAnsi="宋体" w:cs="Tahoma"/>
                <w:kern w:val="0"/>
                <w:sz w:val="24"/>
                <w:szCs w:val="24"/>
              </w:rPr>
              <w:t>1.7450</w:t>
            </w: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%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64578F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64578F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中国农业银行股份有限公司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002958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财通财通宝货币B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基金万分收益：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9C15AB">
              <w:rPr>
                <w:rFonts w:ascii="宋体" w:hAnsi="宋体" w:cs="Tahoma"/>
                <w:kern w:val="0"/>
                <w:sz w:val="24"/>
                <w:szCs w:val="24"/>
              </w:rPr>
              <w:t>0.5298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基金七日收益率:：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9C15AB">
              <w:rPr>
                <w:rFonts w:ascii="宋体" w:hAnsi="宋体" w:cs="Tahoma"/>
                <w:kern w:val="0"/>
                <w:sz w:val="24"/>
                <w:szCs w:val="24"/>
              </w:rPr>
              <w:t>1.9860</w:t>
            </w: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%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64578F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024EB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17" w:rsidRPr="0064578F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723B76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723B76">
              <w:rPr>
                <w:rFonts w:ascii="宋体" w:hAnsi="宋体" w:cs="Tahoma" w:hint="eastAsia"/>
                <w:kern w:val="0"/>
                <w:sz w:val="24"/>
                <w:szCs w:val="24"/>
              </w:rPr>
              <w:t>中国农业银行股份有限公司</w:t>
            </w:r>
          </w:p>
        </w:tc>
      </w:tr>
      <w:tr w:rsidR="00CA6817" w:rsidRPr="00024EBB" w:rsidTr="00563538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7" w:rsidRPr="00024EBB" w:rsidRDefault="00CA6817" w:rsidP="00563538">
            <w:pPr>
              <w:jc w:val="left"/>
              <w:rPr>
                <w:rFonts w:ascii="宋体" w:hAnsi="宋体" w:cs="Tahoma" w:hint="eastAsia"/>
                <w:kern w:val="0"/>
                <w:sz w:val="24"/>
                <w:szCs w:val="24"/>
              </w:rPr>
            </w:pPr>
            <w:r w:rsidRPr="00723B76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</w:tbl>
    <w:p w:rsidR="00CA6817" w:rsidRPr="000D15AE" w:rsidRDefault="00CA6817" w:rsidP="00CA6817">
      <w:pPr>
        <w:pStyle w:val="a3"/>
        <w:spacing w:before="0" w:beforeAutospacing="0" w:after="240" w:afterAutospacing="0"/>
        <w:rPr>
          <w:rFonts w:cs="Tahoma" w:hint="eastAsia"/>
        </w:rPr>
      </w:pPr>
    </w:p>
    <w:p w:rsidR="00CA6817" w:rsidRDefault="00CA6817" w:rsidP="00CA6817">
      <w:pPr>
        <w:pStyle w:val="a3"/>
        <w:spacing w:before="0" w:beforeAutospacing="0" w:after="240" w:afterAutospacing="0"/>
        <w:ind w:firstLineChars="200" w:firstLine="480"/>
        <w:rPr>
          <w:rFonts w:cs="Tahoma"/>
        </w:rPr>
      </w:pPr>
      <w:r w:rsidRPr="007F3DB6">
        <w:rPr>
          <w:rFonts w:cs="Tahoma" w:hint="eastAsia"/>
        </w:rPr>
        <w:t>投资者可登录本公司网站</w:t>
      </w:r>
      <w:r w:rsidRPr="007F3DB6">
        <w:rPr>
          <w:rFonts w:cs="Tahoma"/>
        </w:rPr>
        <w:t>(www.ctfund.com)</w:t>
      </w:r>
      <w:r w:rsidRPr="007F3DB6">
        <w:rPr>
          <w:rFonts w:cs="Tahoma" w:hint="eastAsia"/>
        </w:rPr>
        <w:t>，或拨打本公司客户服务热线：</w:t>
      </w:r>
      <w:r w:rsidRPr="007F3DB6">
        <w:rPr>
          <w:rFonts w:cs="Tahoma"/>
        </w:rPr>
        <w:t>400</w:t>
      </w:r>
      <w:r w:rsidRPr="007F3DB6">
        <w:rPr>
          <w:rFonts w:cs="Tahoma" w:hint="eastAsia"/>
        </w:rPr>
        <w:t>－</w:t>
      </w:r>
      <w:r w:rsidRPr="007F3DB6">
        <w:rPr>
          <w:rFonts w:cs="Tahoma"/>
        </w:rPr>
        <w:t>820</w:t>
      </w:r>
      <w:r w:rsidRPr="007F3DB6">
        <w:rPr>
          <w:rFonts w:cs="Tahoma" w:hint="eastAsia"/>
        </w:rPr>
        <w:t>－</w:t>
      </w:r>
      <w:r w:rsidRPr="007F3DB6">
        <w:rPr>
          <w:rFonts w:cs="Tahoma"/>
        </w:rPr>
        <w:t>9888</w:t>
      </w:r>
      <w:r w:rsidRPr="007F3DB6">
        <w:rPr>
          <w:rFonts w:cs="Tahoma" w:hint="eastAsia"/>
        </w:rPr>
        <w:t>（免长途通话费用）咨询相关信息。</w:t>
      </w:r>
    </w:p>
    <w:p w:rsidR="00CA6817" w:rsidRPr="007F5AB6" w:rsidRDefault="00CA6817" w:rsidP="00CA6817">
      <w:pPr>
        <w:widowControl/>
        <w:spacing w:before="100" w:beforeAutospacing="1" w:after="100" w:afterAutospacing="1" w:line="312" w:lineRule="auto"/>
        <w:ind w:firstLineChars="200" w:firstLine="480"/>
        <w:jc w:val="left"/>
        <w:rPr>
          <w:rFonts w:ascii="宋体"/>
          <w:sz w:val="24"/>
          <w:szCs w:val="24"/>
        </w:rPr>
      </w:pPr>
      <w:r w:rsidRPr="00AA59A3">
        <w:rPr>
          <w:rFonts w:ascii="宋体" w:hAnsi="宋体" w:hint="eastAsia"/>
          <w:sz w:val="24"/>
          <w:szCs w:val="24"/>
        </w:rPr>
        <w:t>本公司承诺以诚实信用、勤勉尽责的原则管理和运用基金资产，但不保证基金一定盈利，也不保证最低收益。敬请投资人注意投资风险。</w:t>
      </w:r>
      <w:r w:rsidRPr="00AA59A3">
        <w:rPr>
          <w:rFonts w:ascii="宋体" w:hAnsi="宋体"/>
          <w:sz w:val="24"/>
          <w:szCs w:val="24"/>
        </w:rPr>
        <w:t xml:space="preserve"> </w:t>
      </w:r>
    </w:p>
    <w:p w:rsidR="00CA6817" w:rsidRPr="007F3DB6" w:rsidRDefault="00CA6817" w:rsidP="00CA6817">
      <w:pPr>
        <w:pStyle w:val="a3"/>
        <w:spacing w:before="0" w:beforeAutospacing="0" w:after="240" w:afterAutospacing="0"/>
        <w:ind w:firstLineChars="200" w:firstLine="480"/>
        <w:rPr>
          <w:rFonts w:cs="Tahoma"/>
        </w:rPr>
      </w:pPr>
      <w:r w:rsidRPr="007F3DB6">
        <w:rPr>
          <w:rFonts w:cs="Tahoma" w:hint="eastAsia"/>
        </w:rPr>
        <w:t>特此公告。</w:t>
      </w:r>
    </w:p>
    <w:p w:rsidR="00CA6817" w:rsidRPr="007F3DB6" w:rsidRDefault="00CA6817" w:rsidP="00CA6817">
      <w:pPr>
        <w:pStyle w:val="a3"/>
        <w:spacing w:before="0" w:beforeAutospacing="0" w:after="240" w:afterAutospacing="0"/>
        <w:ind w:firstLine="480"/>
        <w:jc w:val="right"/>
        <w:rPr>
          <w:rFonts w:cs="Tahoma"/>
        </w:rPr>
      </w:pPr>
      <w:r w:rsidRPr="007F3DB6">
        <w:rPr>
          <w:rFonts w:cs="Tahoma" w:hint="eastAsia"/>
        </w:rPr>
        <w:t>财通基金管理有限公司</w:t>
      </w:r>
    </w:p>
    <w:p w:rsidR="00CA6817" w:rsidRPr="00282A48" w:rsidRDefault="00CA6817" w:rsidP="00CA6817">
      <w:pPr>
        <w:pStyle w:val="a3"/>
        <w:spacing w:before="0" w:beforeAutospacing="0" w:after="240" w:afterAutospacing="0"/>
        <w:ind w:firstLine="480"/>
        <w:jc w:val="right"/>
        <w:rPr>
          <w:rFonts w:cs="Tahoma"/>
        </w:rPr>
      </w:pPr>
      <w:r w:rsidRPr="007F3DB6">
        <w:rPr>
          <w:rFonts w:cs="Tahoma"/>
        </w:rPr>
        <w:t>20</w:t>
      </w:r>
      <w:r>
        <w:rPr>
          <w:rFonts w:cs="Tahoma"/>
        </w:rPr>
        <w:t>20</w:t>
      </w:r>
      <w:r w:rsidRPr="007F3DB6">
        <w:rPr>
          <w:rFonts w:cs="Tahoma" w:hint="eastAsia"/>
        </w:rPr>
        <w:t>年</w:t>
      </w:r>
      <w:r>
        <w:rPr>
          <w:rFonts w:cs="Tahoma"/>
        </w:rPr>
        <w:t>7</w:t>
      </w:r>
      <w:r w:rsidRPr="007F3DB6">
        <w:rPr>
          <w:rFonts w:cs="Tahoma" w:hint="eastAsia"/>
        </w:rPr>
        <w:t>月</w:t>
      </w:r>
      <w:r>
        <w:rPr>
          <w:rFonts w:cs="Tahoma"/>
        </w:rPr>
        <w:t>1</w:t>
      </w:r>
      <w:r w:rsidRPr="007F3DB6">
        <w:rPr>
          <w:rFonts w:cs="Tahoma" w:hint="eastAsia"/>
        </w:rPr>
        <w:t>日</w:t>
      </w:r>
    </w:p>
    <w:p w:rsidR="00A51CA3" w:rsidRDefault="00A51CA3"/>
    <w:sectPr w:rsidR="00A51CA3" w:rsidSect="000B6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A6817"/>
    <w:rsid w:val="00A51CA3"/>
    <w:rsid w:val="00CA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A68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zhangqin</dc:creator>
  <cp:keywords/>
  <dc:description/>
  <cp:lastModifiedBy>zhangqin</cp:lastModifiedBy>
  <cp:revision>2</cp:revision>
  <dcterms:created xsi:type="dcterms:W3CDTF">2020-07-01T05:39:00Z</dcterms:created>
  <dcterms:modified xsi:type="dcterms:W3CDTF">2020-07-01T05:39:00Z</dcterms:modified>
</cp:coreProperties>
</file>